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816" w:rsidRDefault="000D3816" w:rsidP="000D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r>
        <w:tab/>
      </w:r>
      <w:r>
        <w:tab/>
      </w:r>
      <w:r>
        <w:tab/>
      </w:r>
      <w:r>
        <w:tab/>
      </w:r>
      <w:r>
        <w:tab/>
      </w:r>
      <w:r>
        <w:tab/>
      </w:r>
      <w:r>
        <w:tab/>
      </w:r>
      <w:r>
        <w:tab/>
      </w:r>
      <w:r>
        <w:tab/>
      </w:r>
    </w:p>
    <w:p w:rsidR="000D3816" w:rsidRDefault="000D3816" w:rsidP="000D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noProof/>
        </w:rPr>
        <w:drawing>
          <wp:inline distT="0" distB="0" distL="0" distR="0" wp14:anchorId="3DE9DF6A" wp14:editId="502CCAA9">
            <wp:extent cx="17049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1314450"/>
                    </a:xfrm>
                    <a:prstGeom prst="rect">
                      <a:avLst/>
                    </a:prstGeom>
                    <a:noFill/>
                    <a:ln>
                      <a:noFill/>
                    </a:ln>
                  </pic:spPr>
                </pic:pic>
              </a:graphicData>
            </a:graphic>
          </wp:inline>
        </w:drawing>
      </w:r>
      <w:r>
        <w:tab/>
      </w:r>
      <w:r>
        <w:tab/>
      </w:r>
      <w:r>
        <w:tab/>
      </w:r>
      <w:r>
        <w:tab/>
      </w:r>
      <w:r>
        <w:tab/>
      </w:r>
      <w:r>
        <w:tab/>
      </w:r>
      <w:r>
        <w:tab/>
      </w:r>
      <w:r>
        <w:tab/>
      </w:r>
      <w:r>
        <w:tab/>
      </w:r>
      <w:r>
        <w:tab/>
      </w:r>
      <w:r>
        <w:tab/>
      </w:r>
      <w:r>
        <w:tab/>
        <w:t xml:space="preserve">   </w:t>
      </w:r>
      <w:r>
        <w:rPr>
          <w:rFonts w:cs="Arial"/>
          <w:b/>
        </w:rPr>
        <w:t>Contact: Kristen Veverka</w:t>
      </w:r>
    </w:p>
    <w:p w:rsidR="000D3816" w:rsidRDefault="000D3816" w:rsidP="000D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Communications Manager</w:t>
      </w:r>
    </w:p>
    <w:p w:rsidR="000D3816" w:rsidRDefault="000D3816" w:rsidP="000D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Tactical Products &amp; Shooting Accessories</w:t>
      </w:r>
    </w:p>
    <w:p w:rsidR="000D3816" w:rsidRDefault="000D3816" w:rsidP="000D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689-3630</w:t>
      </w:r>
    </w:p>
    <w:p w:rsidR="000D3816" w:rsidRDefault="000D3816" w:rsidP="000D3816">
      <w:pPr>
        <w:widowControl w:val="0"/>
        <w:tabs>
          <w:tab w:val="left" w:pos="4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rPr>
        <w:t xml:space="preserve">FOR IMMEDIATE RELEASE </w:t>
      </w:r>
      <w:r>
        <w:rPr>
          <w:rFonts w:cs="Arial"/>
        </w:rPr>
        <w:tab/>
      </w:r>
      <w:r>
        <w:rPr>
          <w:rFonts w:cs="Arial"/>
        </w:rPr>
        <w:tab/>
        <w:t xml:space="preserve"> </w:t>
      </w:r>
      <w:r>
        <w:rPr>
          <w:rFonts w:cs="Arial"/>
        </w:rPr>
        <w:tab/>
      </w:r>
      <w:r>
        <w:rPr>
          <w:rFonts w:cs="Arial"/>
        </w:rPr>
        <w:tab/>
        <w:t xml:space="preserve">    E-mail: </w:t>
      </w:r>
      <w:hyperlink r:id="rId5" w:history="1">
        <w:r>
          <w:rPr>
            <w:rStyle w:val="Hyperlink"/>
            <w:rFonts w:cs="Arial"/>
          </w:rPr>
          <w:t>pressroom@vistaoutdoor.com</w:t>
        </w:r>
      </w:hyperlink>
    </w:p>
    <w:p w:rsidR="000D3816" w:rsidRDefault="000D3816" w:rsidP="000D3816">
      <w:pPr>
        <w:widowControl w:val="0"/>
        <w:tabs>
          <w:tab w:val="left" w:pos="4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p>
    <w:p w:rsidR="000D3816" w:rsidRDefault="000D3816" w:rsidP="000D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0D3816" w:rsidRDefault="000D3816" w:rsidP="000D3816">
      <w:pPr>
        <w:spacing w:after="160" w:line="254" w:lineRule="auto"/>
        <w:jc w:val="center"/>
        <w:rPr>
          <w:rFonts w:eastAsiaTheme="minorHAnsi" w:cs="Arial"/>
          <w:b/>
          <w:sz w:val="28"/>
          <w:szCs w:val="28"/>
        </w:rPr>
      </w:pPr>
      <w:r>
        <w:rPr>
          <w:rFonts w:eastAsiaTheme="minorHAnsi" w:cs="Arial"/>
          <w:b/>
          <w:sz w:val="28"/>
          <w:szCs w:val="28"/>
        </w:rPr>
        <w:t xml:space="preserve">Hoppe’s Adds Competitive Shooter Lena </w:t>
      </w:r>
      <w:proofErr w:type="spellStart"/>
      <w:r>
        <w:rPr>
          <w:rFonts w:eastAsiaTheme="minorHAnsi" w:cs="Arial"/>
          <w:b/>
          <w:sz w:val="28"/>
          <w:szCs w:val="28"/>
        </w:rPr>
        <w:t>Miculek</w:t>
      </w:r>
      <w:proofErr w:type="spellEnd"/>
      <w:r>
        <w:rPr>
          <w:rFonts w:eastAsiaTheme="minorHAnsi" w:cs="Arial"/>
          <w:b/>
          <w:sz w:val="28"/>
          <w:szCs w:val="28"/>
        </w:rPr>
        <w:t xml:space="preserve"> to Ambassador Line-Up of Rising Shooting Stars</w:t>
      </w:r>
    </w:p>
    <w:p w:rsidR="000D3816" w:rsidRDefault="000D3816" w:rsidP="000D3816">
      <w:pPr>
        <w:spacing w:after="160" w:line="254" w:lineRule="auto"/>
        <w:jc w:val="center"/>
        <w:rPr>
          <w:rFonts w:eastAsiaTheme="minorHAnsi" w:cs="Arial"/>
          <w:b/>
          <w:sz w:val="28"/>
          <w:szCs w:val="28"/>
        </w:rPr>
      </w:pPr>
    </w:p>
    <w:p w:rsidR="000D3816" w:rsidRDefault="000D3816" w:rsidP="000D3816">
      <w:pPr>
        <w:pStyle w:val="Default"/>
        <w:rPr>
          <w:rFonts w:ascii="Arial" w:hAnsi="Arial" w:cs="Arial"/>
          <w:sz w:val="22"/>
          <w:szCs w:val="22"/>
        </w:rPr>
      </w:pPr>
      <w:r w:rsidRPr="00FD0C6A">
        <w:rPr>
          <w:rFonts w:ascii="Arial" w:hAnsi="Arial" w:cs="Arial"/>
          <w:b/>
          <w:sz w:val="22"/>
          <w:szCs w:val="22"/>
        </w:rPr>
        <w:t>O</w:t>
      </w:r>
      <w:r w:rsidR="005B6452">
        <w:rPr>
          <w:rFonts w:ascii="Arial" w:hAnsi="Arial" w:cs="Arial"/>
          <w:b/>
          <w:sz w:val="22"/>
          <w:szCs w:val="22"/>
        </w:rPr>
        <w:t>VERLAND PARK, Kansas (April 10</w:t>
      </w:r>
      <w:r w:rsidRPr="00FD0C6A">
        <w:rPr>
          <w:rFonts w:ascii="Arial" w:hAnsi="Arial" w:cs="Arial"/>
          <w:b/>
          <w:sz w:val="22"/>
          <w:szCs w:val="22"/>
        </w:rPr>
        <w:t>, 2018) –</w:t>
      </w:r>
      <w:r w:rsidRPr="00FD0C6A">
        <w:rPr>
          <w:rFonts w:ascii="Arial" w:hAnsi="Arial" w:cs="Arial"/>
          <w:sz w:val="22"/>
          <w:szCs w:val="22"/>
        </w:rPr>
        <w:t xml:space="preserve"> Hoppe’s, the best known name in gun care products, </w:t>
      </w:r>
      <w:r>
        <w:rPr>
          <w:rFonts w:ascii="Arial" w:hAnsi="Arial" w:cs="Arial"/>
          <w:sz w:val="22"/>
          <w:szCs w:val="22"/>
        </w:rPr>
        <w:t xml:space="preserve">announces the signing of Lena </w:t>
      </w:r>
      <w:proofErr w:type="spellStart"/>
      <w:r>
        <w:rPr>
          <w:rFonts w:ascii="Arial" w:hAnsi="Arial" w:cs="Arial"/>
          <w:sz w:val="22"/>
          <w:szCs w:val="22"/>
        </w:rPr>
        <w:t>Miculek</w:t>
      </w:r>
      <w:proofErr w:type="spellEnd"/>
      <w:r>
        <w:rPr>
          <w:rFonts w:ascii="Arial" w:hAnsi="Arial" w:cs="Arial"/>
          <w:sz w:val="22"/>
          <w:szCs w:val="22"/>
        </w:rPr>
        <w:t xml:space="preserve"> to Hoppe’s Sponsored Shooter Program. She will represent Hoppe’</w:t>
      </w:r>
      <w:r w:rsidR="001F7BAD">
        <w:rPr>
          <w:rFonts w:ascii="Arial" w:hAnsi="Arial" w:cs="Arial"/>
          <w:sz w:val="22"/>
          <w:szCs w:val="22"/>
        </w:rPr>
        <w:t xml:space="preserve">s at USPSA and </w:t>
      </w:r>
      <w:bookmarkStart w:id="0" w:name="_GoBack"/>
      <w:bookmarkEnd w:id="0"/>
      <w:r w:rsidR="001F7BAD">
        <w:rPr>
          <w:rFonts w:ascii="Arial" w:hAnsi="Arial" w:cs="Arial"/>
          <w:sz w:val="22"/>
          <w:szCs w:val="22"/>
        </w:rPr>
        <w:t xml:space="preserve">3 Gun </w:t>
      </w:r>
      <w:r>
        <w:rPr>
          <w:rFonts w:ascii="Arial" w:hAnsi="Arial" w:cs="Arial"/>
          <w:sz w:val="22"/>
          <w:szCs w:val="22"/>
        </w:rPr>
        <w:t xml:space="preserve">competitions, as well as assess and develop new products. </w:t>
      </w:r>
    </w:p>
    <w:p w:rsidR="000D3816" w:rsidRPr="00FD0C6A" w:rsidRDefault="000D3816" w:rsidP="000D3816">
      <w:pPr>
        <w:pStyle w:val="Default"/>
        <w:rPr>
          <w:rFonts w:ascii="Arial" w:hAnsi="Arial" w:cs="Arial"/>
          <w:sz w:val="22"/>
          <w:szCs w:val="22"/>
        </w:rPr>
      </w:pPr>
    </w:p>
    <w:p w:rsidR="000D3816" w:rsidRDefault="000D3816" w:rsidP="000D3816">
      <w:pPr>
        <w:spacing w:after="160" w:line="254" w:lineRule="auto"/>
        <w:rPr>
          <w:rFonts w:eastAsiaTheme="minorHAnsi" w:cs="Arial"/>
          <w:sz w:val="22"/>
          <w:szCs w:val="22"/>
        </w:rPr>
      </w:pPr>
      <w:proofErr w:type="spellStart"/>
      <w:r>
        <w:rPr>
          <w:rFonts w:eastAsiaTheme="minorHAnsi" w:cs="Arial"/>
          <w:sz w:val="22"/>
          <w:szCs w:val="22"/>
        </w:rPr>
        <w:t>Miculek</w:t>
      </w:r>
      <w:proofErr w:type="spellEnd"/>
      <w:r>
        <w:rPr>
          <w:rFonts w:eastAsiaTheme="minorHAnsi" w:cs="Arial"/>
          <w:sz w:val="22"/>
          <w:szCs w:val="22"/>
        </w:rPr>
        <w:t xml:space="preserve"> is a competitive shooter from Arkansas, who started shooting competitively at just 8 years old. </w:t>
      </w:r>
      <w:r w:rsidR="00665E2A">
        <w:rPr>
          <w:rFonts w:eastAsiaTheme="minorHAnsi" w:cs="Arial"/>
          <w:sz w:val="22"/>
          <w:szCs w:val="22"/>
        </w:rPr>
        <w:t xml:space="preserve">Working as a full time professional competitive shooter for </w:t>
      </w:r>
      <w:r w:rsidR="00D22EFE">
        <w:rPr>
          <w:rFonts w:eastAsiaTheme="minorHAnsi" w:cs="Arial"/>
          <w:sz w:val="22"/>
          <w:szCs w:val="22"/>
        </w:rPr>
        <w:t xml:space="preserve">6 </w:t>
      </w:r>
      <w:r w:rsidR="00665E2A">
        <w:rPr>
          <w:rFonts w:eastAsiaTheme="minorHAnsi" w:cs="Arial"/>
          <w:sz w:val="22"/>
          <w:szCs w:val="22"/>
        </w:rPr>
        <w:t>years now, h</w:t>
      </w:r>
      <w:r>
        <w:rPr>
          <w:rFonts w:eastAsiaTheme="minorHAnsi" w:cs="Arial"/>
          <w:sz w:val="22"/>
          <w:szCs w:val="22"/>
        </w:rPr>
        <w:t xml:space="preserve">er past accomplishments include placing in the lady division at the NRA World Shooting Competition, IPSC Rifle World Shoot in Russia and High Lady at the USPSA Optic Nationals with PCC. </w:t>
      </w:r>
    </w:p>
    <w:p w:rsidR="000D3816" w:rsidRDefault="000D3816" w:rsidP="000D3816">
      <w:pPr>
        <w:spacing w:after="160" w:line="254" w:lineRule="auto"/>
        <w:rPr>
          <w:rFonts w:eastAsiaTheme="minorHAnsi" w:cs="Arial"/>
          <w:sz w:val="22"/>
          <w:szCs w:val="22"/>
        </w:rPr>
      </w:pPr>
      <w:r>
        <w:rPr>
          <w:rFonts w:eastAsiaTheme="minorHAnsi" w:cs="Arial"/>
          <w:sz w:val="22"/>
          <w:szCs w:val="22"/>
        </w:rPr>
        <w:t>“Hoppe’s represents some of the best people in the competition shooting world</w:t>
      </w:r>
      <w:r w:rsidR="00D22EFE">
        <w:rPr>
          <w:rFonts w:eastAsiaTheme="minorHAnsi" w:cs="Arial"/>
          <w:sz w:val="22"/>
          <w:szCs w:val="22"/>
        </w:rPr>
        <w:t>,”</w:t>
      </w:r>
      <w:r>
        <w:rPr>
          <w:rFonts w:eastAsiaTheme="minorHAnsi" w:cs="Arial"/>
          <w:sz w:val="22"/>
          <w:szCs w:val="22"/>
        </w:rPr>
        <w:t xml:space="preserve"> </w:t>
      </w:r>
      <w:proofErr w:type="spellStart"/>
      <w:r w:rsidR="00D22EFE">
        <w:rPr>
          <w:rFonts w:eastAsiaTheme="minorHAnsi" w:cs="Arial"/>
          <w:sz w:val="22"/>
          <w:szCs w:val="22"/>
        </w:rPr>
        <w:t>Miculek</w:t>
      </w:r>
      <w:proofErr w:type="spellEnd"/>
      <w:r w:rsidR="00D22EFE">
        <w:rPr>
          <w:rFonts w:eastAsiaTheme="minorHAnsi" w:cs="Arial"/>
          <w:sz w:val="22"/>
          <w:szCs w:val="22"/>
        </w:rPr>
        <w:t xml:space="preserve"> said. “</w:t>
      </w:r>
      <w:r>
        <w:rPr>
          <w:rFonts w:eastAsiaTheme="minorHAnsi" w:cs="Arial"/>
          <w:sz w:val="22"/>
          <w:szCs w:val="22"/>
        </w:rPr>
        <w:t xml:space="preserve">I knew if they were trusting Hoppe’s products to keep their equipment running, it had to be the best. The long history the company has and the vast product lines really made it a </w:t>
      </w:r>
      <w:r w:rsidR="001D4A23">
        <w:rPr>
          <w:rFonts w:eastAsiaTheme="minorHAnsi" w:cs="Arial"/>
          <w:sz w:val="22"/>
          <w:szCs w:val="22"/>
        </w:rPr>
        <w:t>sure thing</w:t>
      </w:r>
      <w:r>
        <w:rPr>
          <w:rFonts w:eastAsiaTheme="minorHAnsi" w:cs="Arial"/>
          <w:sz w:val="22"/>
          <w:szCs w:val="22"/>
        </w:rPr>
        <w:t xml:space="preserve"> for me to be interested in joining the Hoppe’s team</w:t>
      </w:r>
      <w:r w:rsidR="00D22EFE">
        <w:rPr>
          <w:rFonts w:eastAsiaTheme="minorHAnsi" w:cs="Arial"/>
          <w:sz w:val="22"/>
          <w:szCs w:val="22"/>
        </w:rPr>
        <w:t>.</w:t>
      </w:r>
      <w:r>
        <w:rPr>
          <w:rFonts w:eastAsiaTheme="minorHAnsi" w:cs="Arial"/>
          <w:sz w:val="22"/>
          <w:szCs w:val="22"/>
        </w:rPr>
        <w:t xml:space="preserve"> I get to represent one of the most iconic companies in the </w:t>
      </w:r>
      <w:r w:rsidR="00191A64">
        <w:rPr>
          <w:rFonts w:eastAsiaTheme="minorHAnsi" w:cs="Arial"/>
          <w:sz w:val="22"/>
          <w:szCs w:val="22"/>
        </w:rPr>
        <w:t xml:space="preserve">industry. </w:t>
      </w:r>
      <w:r>
        <w:rPr>
          <w:rFonts w:eastAsiaTheme="minorHAnsi" w:cs="Arial"/>
          <w:sz w:val="22"/>
          <w:szCs w:val="22"/>
        </w:rPr>
        <w:t>Hoppe’s truly cares and supports all aspects of the firearms industry and it</w:t>
      </w:r>
      <w:r w:rsidR="00665E2A">
        <w:rPr>
          <w:rFonts w:eastAsiaTheme="minorHAnsi" w:cs="Arial"/>
          <w:sz w:val="22"/>
          <w:szCs w:val="22"/>
        </w:rPr>
        <w:t>s enthusiast’s.”</w:t>
      </w:r>
    </w:p>
    <w:p w:rsidR="000D3816" w:rsidRDefault="00E86E57" w:rsidP="000D3816">
      <w:pPr>
        <w:spacing w:after="160" w:line="254" w:lineRule="auto"/>
        <w:rPr>
          <w:rFonts w:eastAsiaTheme="minorHAnsi" w:cs="Arial"/>
          <w:sz w:val="22"/>
          <w:szCs w:val="22"/>
        </w:rPr>
      </w:pPr>
      <w:r>
        <w:rPr>
          <w:rFonts w:eastAsiaTheme="minorHAnsi" w:cs="Arial"/>
          <w:sz w:val="22"/>
          <w:szCs w:val="22"/>
        </w:rPr>
        <w:t xml:space="preserve">“We are so excited to add such a valuable member of the shooting community to the Hoppe’s team,” said Jason Slinkard, </w:t>
      </w:r>
      <w:r w:rsidR="00D22EFE">
        <w:rPr>
          <w:rFonts w:eastAsiaTheme="minorHAnsi" w:cs="Arial"/>
          <w:sz w:val="22"/>
          <w:szCs w:val="22"/>
        </w:rPr>
        <w:t xml:space="preserve">Hoppe’s </w:t>
      </w:r>
      <w:r>
        <w:rPr>
          <w:rFonts w:eastAsiaTheme="minorHAnsi" w:cs="Arial"/>
          <w:sz w:val="22"/>
          <w:szCs w:val="22"/>
        </w:rPr>
        <w:t xml:space="preserve">Brand Director. “She is a true competitor with </w:t>
      </w:r>
      <w:r w:rsidR="006935A4">
        <w:rPr>
          <w:rFonts w:eastAsiaTheme="minorHAnsi" w:cs="Arial"/>
          <w:sz w:val="22"/>
          <w:szCs w:val="22"/>
        </w:rPr>
        <w:t>an extremely impressive skill set,</w:t>
      </w:r>
      <w:r>
        <w:rPr>
          <w:rFonts w:eastAsiaTheme="minorHAnsi" w:cs="Arial"/>
          <w:sz w:val="22"/>
          <w:szCs w:val="22"/>
        </w:rPr>
        <w:t xml:space="preserve"> and I know she will be an excellent representative of our brand.”</w:t>
      </w:r>
    </w:p>
    <w:p w:rsidR="000D3816" w:rsidRPr="00FD0C6A" w:rsidRDefault="000D3816" w:rsidP="000D3816">
      <w:pPr>
        <w:spacing w:after="160" w:line="254" w:lineRule="auto"/>
        <w:rPr>
          <w:rFonts w:eastAsiaTheme="minorHAnsi" w:cs="Arial"/>
          <w:sz w:val="22"/>
          <w:szCs w:val="22"/>
        </w:rPr>
      </w:pPr>
      <w:r w:rsidRPr="00FD0C6A">
        <w:rPr>
          <w:rFonts w:cs="Arial"/>
          <w:sz w:val="22"/>
          <w:szCs w:val="22"/>
        </w:rPr>
        <w:t xml:space="preserve">Hoppe’s, a Vista Outdoor brand, serves shooters of all disciplines, and offers gun care products that meet the rigorous standards Frank Hoppe established more than 110 years ago. Visit the website at </w:t>
      </w:r>
      <w:hyperlink r:id="rId6" w:tgtFrame="_blank" w:history="1">
        <w:r w:rsidRPr="00FD0C6A">
          <w:rPr>
            <w:rStyle w:val="Hyperlink"/>
            <w:rFonts w:cs="Arial"/>
            <w:color w:val="000000"/>
            <w:sz w:val="22"/>
            <w:szCs w:val="22"/>
          </w:rPr>
          <w:t>www.hoppes.com</w:t>
        </w:r>
      </w:hyperlink>
      <w:r w:rsidRPr="00FD0C6A">
        <w:rPr>
          <w:rFonts w:cs="Arial"/>
          <w:sz w:val="22"/>
          <w:szCs w:val="22"/>
        </w:rPr>
        <w:t>.</w:t>
      </w:r>
    </w:p>
    <w:p w:rsidR="000D3816" w:rsidRDefault="000D3816" w:rsidP="000D3816">
      <w:pPr>
        <w:widowControl w:val="0"/>
        <w:autoSpaceDE w:val="0"/>
        <w:autoSpaceDN w:val="0"/>
        <w:adjustRightInd w:val="0"/>
        <w:rPr>
          <w:rFonts w:cs="Arial"/>
          <w:szCs w:val="24"/>
        </w:rPr>
      </w:pPr>
    </w:p>
    <w:p w:rsidR="000D3816" w:rsidRDefault="000D3816" w:rsidP="000D3816">
      <w:pPr>
        <w:widowControl w:val="0"/>
        <w:autoSpaceDE w:val="0"/>
        <w:autoSpaceDN w:val="0"/>
        <w:adjustRightInd w:val="0"/>
        <w:rPr>
          <w:rFonts w:ascii="Calibri" w:hAnsi="Calibri" w:cs="Calibri"/>
          <w:szCs w:val="24"/>
        </w:rPr>
      </w:pPr>
      <w:r>
        <w:rPr>
          <w:rFonts w:cs="Arial"/>
          <w:b/>
          <w:bCs/>
          <w:szCs w:val="24"/>
          <w:u w:val="single"/>
        </w:rPr>
        <w:t>About Vista Outdoor</w:t>
      </w:r>
    </w:p>
    <w:p w:rsidR="000D3816" w:rsidRDefault="000D3816" w:rsidP="000D3816">
      <w:pPr>
        <w:tabs>
          <w:tab w:val="left" w:pos="4400"/>
          <w:tab w:val="center" w:pos="4680"/>
        </w:tabs>
        <w:rPr>
          <w:szCs w:val="24"/>
        </w:rPr>
      </w:pPr>
      <w:r>
        <w:rPr>
          <w:rFonts w:cs="Arial"/>
          <w:szCs w:val="24"/>
        </w:rPr>
        <w:t xml:space="preserve">Vista Outdoor is a leading global designer, manufacturer and marketer of consumer products in the growing outdoor sports and recreation markets. The company operates </w:t>
      </w:r>
      <w:r>
        <w:rPr>
          <w:rFonts w:cs="Arial"/>
          <w:szCs w:val="24"/>
        </w:rPr>
        <w:lastRenderedPageBreak/>
        <w:t xml:space="preserve">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7" w:history="1">
        <w:r>
          <w:rPr>
            <w:rStyle w:val="Hyperlink"/>
            <w:rFonts w:cs="Arial"/>
            <w:color w:val="0B4CB4"/>
            <w:szCs w:val="24"/>
          </w:rPr>
          <w:t>www.vistaoutdoor.com</w:t>
        </w:r>
      </w:hyperlink>
      <w:r>
        <w:rPr>
          <w:rFonts w:cs="Arial"/>
          <w:szCs w:val="24"/>
        </w:rPr>
        <w:t xml:space="preserve"> or follow us on Twitter @</w:t>
      </w:r>
      <w:proofErr w:type="spellStart"/>
      <w:r>
        <w:rPr>
          <w:rFonts w:cs="Arial"/>
          <w:szCs w:val="24"/>
        </w:rPr>
        <w:t>VistaOutdoorInc</w:t>
      </w:r>
      <w:proofErr w:type="spellEnd"/>
      <w:r>
        <w:rPr>
          <w:rFonts w:cs="Arial"/>
          <w:szCs w:val="24"/>
        </w:rPr>
        <w:t xml:space="preserve"> and Facebook at </w:t>
      </w:r>
      <w:hyperlink r:id="rId8" w:history="1">
        <w:r>
          <w:rPr>
            <w:rStyle w:val="Hyperlink"/>
            <w:rFonts w:cs="Arial"/>
            <w:color w:val="0B4CB4"/>
            <w:szCs w:val="24"/>
          </w:rPr>
          <w:t>www.facebook.com/vistaoutdoor</w:t>
        </w:r>
      </w:hyperlink>
      <w:r>
        <w:rPr>
          <w:rFonts w:cs="Arial"/>
          <w:szCs w:val="24"/>
        </w:rPr>
        <w:t>.</w:t>
      </w:r>
      <w:r>
        <w:rPr>
          <w:szCs w:val="24"/>
        </w:rPr>
        <w:tab/>
      </w:r>
    </w:p>
    <w:p w:rsidR="000D3816" w:rsidRDefault="000D3816" w:rsidP="000D3816">
      <w:pPr>
        <w:tabs>
          <w:tab w:val="left" w:pos="4400"/>
          <w:tab w:val="center" w:pos="4680"/>
        </w:tabs>
        <w:rPr>
          <w:szCs w:val="24"/>
        </w:rPr>
      </w:pPr>
    </w:p>
    <w:p w:rsidR="000D3816" w:rsidRDefault="000D3816" w:rsidP="000D3816">
      <w:pPr>
        <w:tabs>
          <w:tab w:val="left" w:pos="4400"/>
          <w:tab w:val="center" w:pos="4680"/>
        </w:tabs>
        <w:rPr>
          <w:sz w:val="22"/>
          <w:szCs w:val="22"/>
        </w:rPr>
      </w:pPr>
      <w:r>
        <w:rPr>
          <w:sz w:val="22"/>
          <w:szCs w:val="22"/>
        </w:rPr>
        <w:tab/>
        <w:t>###</w:t>
      </w:r>
    </w:p>
    <w:p w:rsidR="00901E9B" w:rsidRDefault="00901E9B"/>
    <w:sectPr w:rsidR="00901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6"/>
    <w:rsid w:val="000D3816"/>
    <w:rsid w:val="00191A64"/>
    <w:rsid w:val="001D4A23"/>
    <w:rsid w:val="001F7BAD"/>
    <w:rsid w:val="002008AF"/>
    <w:rsid w:val="005B6452"/>
    <w:rsid w:val="00665E2A"/>
    <w:rsid w:val="006935A4"/>
    <w:rsid w:val="00901E9B"/>
    <w:rsid w:val="00D22EFE"/>
    <w:rsid w:val="00E8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EF74B-9CBD-460F-843A-E0A1CAE4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1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3816"/>
    <w:rPr>
      <w:color w:val="0000FF"/>
      <w:u w:val="single"/>
    </w:rPr>
  </w:style>
  <w:style w:type="paragraph" w:customStyle="1" w:styleId="Default">
    <w:name w:val="Default"/>
    <w:rsid w:val="000D38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istaoutdoor" TargetMode="External"/><Relationship Id="rId3" Type="http://schemas.openxmlformats.org/officeDocument/2006/relationships/webSettings" Target="webSettings.xml"/><Relationship Id="rId7" Type="http://schemas.openxmlformats.org/officeDocument/2006/relationships/hyperlink" Target="http://www.vistaoutdo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ppes.com" TargetMode="External"/><Relationship Id="rId5" Type="http://schemas.openxmlformats.org/officeDocument/2006/relationships/hyperlink" Target="mailto:pressroom@vistaoutdoor.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3</cp:revision>
  <dcterms:created xsi:type="dcterms:W3CDTF">2018-04-04T16:32:00Z</dcterms:created>
  <dcterms:modified xsi:type="dcterms:W3CDTF">2018-04-10T18:48:00Z</dcterms:modified>
</cp:coreProperties>
</file>